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C300B" w14:textId="1332BD67" w:rsidR="00B14B7A" w:rsidRPr="00B14B7A" w:rsidRDefault="00F44D0B" w:rsidP="005C7518">
      <w:pPr>
        <w:tabs>
          <w:tab w:val="left" w:pos="300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15FF493" wp14:editId="1F7BB6B6">
            <wp:extent cx="1304544" cy="549467"/>
            <wp:effectExtent l="0" t="0" r="0" b="3175"/>
            <wp:docPr id="1" name="Picture 1" descr="Macintosh HD:Users:Redhouse13:Desktop:IHI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edhouse13:Desktop:IHIT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062" cy="55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0B2">
        <w:t xml:space="preserve">      </w:t>
      </w:r>
      <w:r w:rsidR="005C7518">
        <w:tab/>
      </w:r>
      <w:r w:rsidR="005C7518">
        <w:tab/>
      </w:r>
      <w:r w:rsidR="005C7518">
        <w:tab/>
      </w:r>
      <w:r w:rsidR="005C7518">
        <w:tab/>
        <w:t xml:space="preserve">            </w:t>
      </w:r>
      <w:r w:rsidR="00B14B7A" w:rsidRPr="00B14B7A">
        <w:rPr>
          <w:rFonts w:ascii="Arial" w:hAnsi="Arial" w:cs="Arial"/>
          <w:sz w:val="20"/>
          <w:szCs w:val="20"/>
        </w:rPr>
        <w:t>PRESS RELEASE</w:t>
      </w:r>
    </w:p>
    <w:p w14:paraId="7A7E3C1A" w14:textId="77777777" w:rsidR="00B14B7A" w:rsidRDefault="00B14B7A" w:rsidP="00F44D0B">
      <w:pPr>
        <w:jc w:val="center"/>
        <w:rPr>
          <w:rFonts w:ascii="Arial" w:hAnsi="Arial" w:cs="Arial"/>
          <w:b/>
          <w:sz w:val="20"/>
          <w:szCs w:val="20"/>
        </w:rPr>
      </w:pPr>
    </w:p>
    <w:p w14:paraId="1C98D543" w14:textId="77777777" w:rsidR="005C7518" w:rsidRDefault="005C7518" w:rsidP="00F44D0B">
      <w:pPr>
        <w:jc w:val="center"/>
        <w:rPr>
          <w:rFonts w:ascii="Arial" w:hAnsi="Arial" w:cs="Arial"/>
          <w:b/>
          <w:sz w:val="20"/>
          <w:szCs w:val="20"/>
        </w:rPr>
      </w:pPr>
    </w:p>
    <w:p w14:paraId="54E296AF" w14:textId="77777777" w:rsidR="002E1F7E" w:rsidRDefault="002E1F7E" w:rsidP="00F44D0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</w:t>
      </w:r>
      <w:r w:rsidR="003D7447">
        <w:rPr>
          <w:rFonts w:ascii="Arial" w:hAnsi="Arial" w:cs="Arial"/>
          <w:b/>
          <w:sz w:val="20"/>
          <w:szCs w:val="20"/>
        </w:rPr>
        <w:t xml:space="preserve">Institute for Healthcare </w:t>
      </w:r>
      <w:r>
        <w:rPr>
          <w:rFonts w:ascii="Arial" w:hAnsi="Arial" w:cs="Arial"/>
          <w:b/>
          <w:sz w:val="20"/>
          <w:szCs w:val="20"/>
        </w:rPr>
        <w:t>Information Technology (IHIT)</w:t>
      </w:r>
      <w:r w:rsidR="00F44D0B" w:rsidRPr="00B71692">
        <w:rPr>
          <w:rFonts w:ascii="Arial" w:hAnsi="Arial" w:cs="Arial"/>
          <w:b/>
          <w:sz w:val="20"/>
          <w:szCs w:val="20"/>
        </w:rPr>
        <w:t xml:space="preserve"> </w:t>
      </w:r>
    </w:p>
    <w:p w14:paraId="54B64576" w14:textId="0EB0E65D" w:rsidR="00B14B7A" w:rsidRDefault="00D16D00" w:rsidP="00B14B7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Leads Collaboration b</w:t>
      </w:r>
      <w:r w:rsidR="002E1261">
        <w:rPr>
          <w:rFonts w:ascii="Arial" w:hAnsi="Arial" w:cs="Arial"/>
          <w:b/>
          <w:sz w:val="20"/>
          <w:szCs w:val="20"/>
        </w:rPr>
        <w:t>etween Healthcare IT Vendors &amp; Educators</w:t>
      </w:r>
    </w:p>
    <w:p w14:paraId="7BDF79B1" w14:textId="77777777" w:rsidR="007909A9" w:rsidRDefault="007909A9" w:rsidP="00B14B7A">
      <w:pPr>
        <w:jc w:val="center"/>
        <w:rPr>
          <w:rFonts w:ascii="Arial" w:hAnsi="Arial" w:cs="Arial"/>
          <w:b/>
          <w:sz w:val="20"/>
          <w:szCs w:val="20"/>
        </w:rPr>
      </w:pPr>
    </w:p>
    <w:p w14:paraId="474C828C" w14:textId="338B5BDE" w:rsidR="007909A9" w:rsidRPr="00A737EF" w:rsidRDefault="002E1261" w:rsidP="00B14B7A">
      <w:pPr>
        <w:jc w:val="center"/>
        <w:rPr>
          <w:rFonts w:ascii="Arial" w:hAnsi="Arial" w:cs="Arial"/>
          <w:b/>
          <w:sz w:val="20"/>
          <w:szCs w:val="20"/>
        </w:rPr>
      </w:pPr>
      <w:r w:rsidRPr="00A737EF">
        <w:rPr>
          <w:rFonts w:ascii="Arial" w:hAnsi="Arial" w:cs="Arial"/>
          <w:b/>
          <w:sz w:val="20"/>
          <w:szCs w:val="20"/>
        </w:rPr>
        <w:t xml:space="preserve">Aligning </w:t>
      </w:r>
      <w:r w:rsidR="00635025" w:rsidRPr="00A737EF">
        <w:rPr>
          <w:rFonts w:ascii="Arial" w:hAnsi="Arial" w:cs="Arial"/>
          <w:b/>
          <w:sz w:val="20"/>
          <w:szCs w:val="20"/>
        </w:rPr>
        <w:t>Job Demand</w:t>
      </w:r>
      <w:r w:rsidRPr="00A737EF">
        <w:rPr>
          <w:rFonts w:ascii="Arial" w:hAnsi="Arial" w:cs="Arial"/>
          <w:b/>
          <w:sz w:val="20"/>
          <w:szCs w:val="20"/>
        </w:rPr>
        <w:t xml:space="preserve"> and Educational Supply </w:t>
      </w:r>
    </w:p>
    <w:p w14:paraId="6F939E33" w14:textId="77777777" w:rsidR="00B14B7A" w:rsidRPr="00B71692" w:rsidRDefault="00B14B7A">
      <w:pPr>
        <w:rPr>
          <w:rFonts w:ascii="Arial" w:hAnsi="Arial" w:cs="Arial"/>
          <w:sz w:val="20"/>
          <w:szCs w:val="20"/>
        </w:rPr>
      </w:pPr>
    </w:p>
    <w:p w14:paraId="2E3A31B3" w14:textId="77777777" w:rsidR="005C7518" w:rsidRDefault="005C7518">
      <w:pPr>
        <w:rPr>
          <w:rFonts w:ascii="Arial" w:hAnsi="Arial" w:cs="Arial"/>
          <w:sz w:val="20"/>
          <w:szCs w:val="20"/>
        </w:rPr>
      </w:pPr>
    </w:p>
    <w:p w14:paraId="7A2D9DAF" w14:textId="47CE7713" w:rsidR="00F44D0B" w:rsidRPr="00B71692" w:rsidRDefault="00F44D0B">
      <w:pPr>
        <w:rPr>
          <w:rFonts w:ascii="Arial" w:hAnsi="Arial" w:cs="Arial"/>
          <w:sz w:val="20"/>
          <w:szCs w:val="20"/>
        </w:rPr>
      </w:pPr>
      <w:r w:rsidRPr="00B71692">
        <w:rPr>
          <w:rFonts w:ascii="Arial" w:hAnsi="Arial" w:cs="Arial"/>
          <w:sz w:val="20"/>
          <w:szCs w:val="20"/>
        </w:rPr>
        <w:t>Date:</w:t>
      </w:r>
      <w:r w:rsidRPr="00B71692">
        <w:rPr>
          <w:rFonts w:ascii="Arial" w:hAnsi="Arial" w:cs="Arial"/>
          <w:sz w:val="20"/>
          <w:szCs w:val="20"/>
        </w:rPr>
        <w:tab/>
      </w:r>
      <w:r w:rsidRPr="00B71692">
        <w:rPr>
          <w:rFonts w:ascii="Arial" w:hAnsi="Arial" w:cs="Arial"/>
          <w:sz w:val="20"/>
          <w:szCs w:val="20"/>
        </w:rPr>
        <w:tab/>
      </w:r>
      <w:r w:rsidRPr="00B71692">
        <w:rPr>
          <w:rFonts w:ascii="Arial" w:hAnsi="Arial" w:cs="Arial"/>
          <w:sz w:val="20"/>
          <w:szCs w:val="20"/>
        </w:rPr>
        <w:tab/>
      </w:r>
      <w:r w:rsidR="00242BFA">
        <w:rPr>
          <w:rFonts w:ascii="Arial" w:hAnsi="Arial" w:cs="Arial"/>
          <w:sz w:val="20"/>
          <w:szCs w:val="20"/>
        </w:rPr>
        <w:t xml:space="preserve">February </w:t>
      </w:r>
      <w:r w:rsidR="009128D7">
        <w:rPr>
          <w:rFonts w:ascii="Arial" w:hAnsi="Arial" w:cs="Arial"/>
          <w:sz w:val="20"/>
          <w:szCs w:val="20"/>
        </w:rPr>
        <w:t>1</w:t>
      </w:r>
      <w:r w:rsidR="00D776A1">
        <w:rPr>
          <w:rFonts w:ascii="Arial" w:hAnsi="Arial" w:cs="Arial"/>
          <w:sz w:val="20"/>
          <w:szCs w:val="20"/>
        </w:rPr>
        <w:t>1</w:t>
      </w:r>
      <w:r w:rsidRPr="00B71692">
        <w:rPr>
          <w:rFonts w:ascii="Arial" w:hAnsi="Arial" w:cs="Arial"/>
          <w:sz w:val="20"/>
          <w:szCs w:val="20"/>
        </w:rPr>
        <w:t>, 201</w:t>
      </w:r>
      <w:r w:rsidR="00242BFA">
        <w:rPr>
          <w:rFonts w:ascii="Arial" w:hAnsi="Arial" w:cs="Arial"/>
          <w:sz w:val="20"/>
          <w:szCs w:val="20"/>
        </w:rPr>
        <w:t>5</w:t>
      </w:r>
    </w:p>
    <w:p w14:paraId="017D3FF3" w14:textId="328F75C4" w:rsidR="003711A1" w:rsidRDefault="00F44D0B">
      <w:pPr>
        <w:rPr>
          <w:rFonts w:ascii="Arial" w:hAnsi="Arial" w:cs="Arial"/>
          <w:sz w:val="20"/>
          <w:szCs w:val="20"/>
        </w:rPr>
      </w:pPr>
      <w:r w:rsidRPr="00B71692">
        <w:rPr>
          <w:rFonts w:ascii="Arial" w:hAnsi="Arial" w:cs="Arial"/>
          <w:sz w:val="20"/>
          <w:szCs w:val="20"/>
        </w:rPr>
        <w:t>Media Contact:</w:t>
      </w:r>
      <w:r w:rsidRPr="00B71692">
        <w:rPr>
          <w:rFonts w:ascii="Arial" w:hAnsi="Arial" w:cs="Arial"/>
          <w:sz w:val="20"/>
          <w:szCs w:val="20"/>
        </w:rPr>
        <w:tab/>
      </w:r>
      <w:r w:rsidR="00B71692">
        <w:rPr>
          <w:rFonts w:ascii="Arial" w:hAnsi="Arial" w:cs="Arial"/>
          <w:sz w:val="20"/>
          <w:szCs w:val="20"/>
        </w:rPr>
        <w:tab/>
      </w:r>
      <w:r w:rsidR="00D96E04">
        <w:rPr>
          <w:rFonts w:ascii="Arial" w:hAnsi="Arial" w:cs="Arial"/>
          <w:sz w:val="20"/>
          <w:szCs w:val="20"/>
        </w:rPr>
        <w:t>Steve Reeves</w:t>
      </w:r>
    </w:p>
    <w:p w14:paraId="20031D80" w14:textId="682338FA" w:rsidR="00D96E04" w:rsidRDefault="00D96E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770.861.1100</w:t>
      </w:r>
    </w:p>
    <w:p w14:paraId="43074121" w14:textId="5DEFBCF3" w:rsidR="00F44D0B" w:rsidRPr="00B71692" w:rsidRDefault="00D96E04" w:rsidP="006350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6" w:history="1">
        <w:r w:rsidRPr="00D96E04">
          <w:rPr>
            <w:rStyle w:val="Hyperlink"/>
            <w:rFonts w:ascii="Arial" w:hAnsi="Arial" w:cs="Arial"/>
            <w:sz w:val="20"/>
            <w:szCs w:val="20"/>
          </w:rPr>
          <w:t>info@instituteforhealthcareIT.org</w:t>
        </w:r>
      </w:hyperlink>
      <w:r w:rsidR="003711A1">
        <w:rPr>
          <w:rFonts w:ascii="Arial" w:hAnsi="Arial" w:cs="Arial"/>
          <w:sz w:val="20"/>
          <w:szCs w:val="20"/>
        </w:rPr>
        <w:tab/>
      </w:r>
      <w:r w:rsidR="003711A1">
        <w:rPr>
          <w:rFonts w:ascii="Arial" w:hAnsi="Arial" w:cs="Arial"/>
          <w:sz w:val="20"/>
          <w:szCs w:val="20"/>
        </w:rPr>
        <w:tab/>
      </w:r>
      <w:r w:rsidR="003711A1">
        <w:rPr>
          <w:rFonts w:ascii="Arial" w:hAnsi="Arial" w:cs="Arial"/>
          <w:sz w:val="20"/>
          <w:szCs w:val="20"/>
        </w:rPr>
        <w:tab/>
      </w:r>
      <w:r w:rsidR="000B451B" w:rsidRPr="00B71692">
        <w:rPr>
          <w:rFonts w:ascii="Arial" w:hAnsi="Arial" w:cs="Arial"/>
          <w:sz w:val="20"/>
          <w:szCs w:val="20"/>
        </w:rPr>
        <w:t xml:space="preserve"> </w:t>
      </w:r>
    </w:p>
    <w:p w14:paraId="085A60E3" w14:textId="77777777" w:rsidR="00F44D0B" w:rsidRPr="00B71692" w:rsidRDefault="00F44D0B">
      <w:pPr>
        <w:rPr>
          <w:rFonts w:ascii="Arial" w:hAnsi="Arial" w:cs="Arial"/>
          <w:b/>
          <w:sz w:val="20"/>
          <w:szCs w:val="20"/>
        </w:rPr>
      </w:pPr>
    </w:p>
    <w:p w14:paraId="6D5195A8" w14:textId="4B6CE942" w:rsidR="005130B9" w:rsidRDefault="00B448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ATLANTA</w:t>
      </w:r>
      <w:r w:rsidR="00F44D0B" w:rsidRPr="00B71692">
        <w:rPr>
          <w:rFonts w:ascii="Arial" w:hAnsi="Arial" w:cs="Arial"/>
          <w:b/>
          <w:sz w:val="20"/>
          <w:szCs w:val="20"/>
        </w:rPr>
        <w:t xml:space="preserve">, GA – </w:t>
      </w:r>
      <w:r w:rsidR="00242BFA">
        <w:rPr>
          <w:rFonts w:ascii="Arial" w:hAnsi="Arial" w:cs="Arial"/>
          <w:b/>
          <w:sz w:val="20"/>
          <w:szCs w:val="20"/>
        </w:rPr>
        <w:t xml:space="preserve">February </w:t>
      </w:r>
      <w:r w:rsidR="009128D7">
        <w:rPr>
          <w:rFonts w:ascii="Arial" w:hAnsi="Arial" w:cs="Arial"/>
          <w:b/>
          <w:sz w:val="20"/>
          <w:szCs w:val="20"/>
        </w:rPr>
        <w:t>1</w:t>
      </w:r>
      <w:r w:rsidR="00D776A1">
        <w:rPr>
          <w:rFonts w:ascii="Arial" w:hAnsi="Arial" w:cs="Arial"/>
          <w:b/>
          <w:sz w:val="20"/>
          <w:szCs w:val="20"/>
        </w:rPr>
        <w:t>1</w:t>
      </w:r>
      <w:r w:rsidR="00242BFA">
        <w:rPr>
          <w:rFonts w:ascii="Arial" w:hAnsi="Arial" w:cs="Arial"/>
          <w:b/>
          <w:sz w:val="20"/>
          <w:szCs w:val="20"/>
        </w:rPr>
        <w:t>, 2015</w:t>
      </w:r>
      <w:r w:rsidR="00F44D0B" w:rsidRPr="00B71692">
        <w:rPr>
          <w:rFonts w:ascii="Arial" w:hAnsi="Arial" w:cs="Arial"/>
          <w:b/>
          <w:sz w:val="20"/>
          <w:szCs w:val="20"/>
        </w:rPr>
        <w:t xml:space="preserve"> –</w:t>
      </w:r>
      <w:r w:rsidR="00F44D0B" w:rsidRPr="008E5B6A">
        <w:rPr>
          <w:rFonts w:ascii="Arial" w:hAnsi="Arial" w:cs="Arial"/>
          <w:sz w:val="20"/>
          <w:szCs w:val="20"/>
        </w:rPr>
        <w:t xml:space="preserve"> </w:t>
      </w:r>
      <w:r w:rsidR="00D16D00" w:rsidRPr="008E5B6A">
        <w:rPr>
          <w:rFonts w:ascii="Arial" w:hAnsi="Arial" w:cs="Arial"/>
          <w:sz w:val="20"/>
          <w:szCs w:val="20"/>
        </w:rPr>
        <w:t>In</w:t>
      </w:r>
      <w:r w:rsidR="00D16D00">
        <w:rPr>
          <w:rFonts w:ascii="Arial" w:hAnsi="Arial" w:cs="Arial"/>
          <w:sz w:val="20"/>
          <w:szCs w:val="20"/>
        </w:rPr>
        <w:t xml:space="preserve"> support of Georgia’s growing Healthcare IT industry, t</w:t>
      </w:r>
      <w:r w:rsidR="00F44D0B" w:rsidRPr="00B71692">
        <w:rPr>
          <w:rFonts w:ascii="Arial" w:hAnsi="Arial" w:cs="Arial"/>
          <w:sz w:val="20"/>
          <w:szCs w:val="20"/>
        </w:rPr>
        <w:t xml:space="preserve">he Institute for Healthcare </w:t>
      </w:r>
      <w:r w:rsidR="00131BE7" w:rsidRPr="00B71692">
        <w:rPr>
          <w:rFonts w:ascii="Arial" w:hAnsi="Arial" w:cs="Arial"/>
          <w:sz w:val="20"/>
          <w:szCs w:val="20"/>
        </w:rPr>
        <w:t xml:space="preserve">Information </w:t>
      </w:r>
      <w:r w:rsidR="00F44D0B" w:rsidRPr="00B71692">
        <w:rPr>
          <w:rFonts w:ascii="Arial" w:hAnsi="Arial" w:cs="Arial"/>
          <w:sz w:val="20"/>
          <w:szCs w:val="20"/>
        </w:rPr>
        <w:t>Technology</w:t>
      </w:r>
      <w:r w:rsidR="00635025">
        <w:rPr>
          <w:rFonts w:ascii="Arial" w:hAnsi="Arial" w:cs="Arial"/>
          <w:sz w:val="20"/>
          <w:szCs w:val="20"/>
        </w:rPr>
        <w:t xml:space="preserve"> (IHIT) </w:t>
      </w:r>
      <w:r w:rsidR="00F26344">
        <w:rPr>
          <w:rFonts w:ascii="Arial" w:hAnsi="Arial" w:cs="Arial"/>
          <w:sz w:val="20"/>
          <w:szCs w:val="20"/>
        </w:rPr>
        <w:t xml:space="preserve">recently </w:t>
      </w:r>
      <w:r w:rsidR="00242BFA">
        <w:rPr>
          <w:rFonts w:ascii="Arial" w:hAnsi="Arial" w:cs="Arial"/>
          <w:sz w:val="20"/>
          <w:szCs w:val="20"/>
        </w:rPr>
        <w:t xml:space="preserve">met </w:t>
      </w:r>
      <w:r w:rsidR="00F26344">
        <w:rPr>
          <w:rFonts w:ascii="Arial" w:hAnsi="Arial" w:cs="Arial"/>
          <w:sz w:val="20"/>
          <w:szCs w:val="20"/>
        </w:rPr>
        <w:t xml:space="preserve">with </w:t>
      </w:r>
      <w:r w:rsidR="00E02591">
        <w:rPr>
          <w:rFonts w:ascii="Arial" w:hAnsi="Arial" w:cs="Arial"/>
          <w:sz w:val="20"/>
          <w:szCs w:val="20"/>
        </w:rPr>
        <w:t>Georgia Lieutenant</w:t>
      </w:r>
      <w:r w:rsidR="00F26344">
        <w:rPr>
          <w:rFonts w:ascii="Arial" w:hAnsi="Arial" w:cs="Arial"/>
          <w:sz w:val="20"/>
          <w:szCs w:val="20"/>
        </w:rPr>
        <w:t xml:space="preserve"> Governor Casey Cagle, to bring Healthcare IT vendors and Educators together with a goal of</w:t>
      </w:r>
      <w:r w:rsidR="00635025">
        <w:rPr>
          <w:rFonts w:ascii="Arial" w:hAnsi="Arial" w:cs="Arial"/>
          <w:sz w:val="20"/>
          <w:szCs w:val="20"/>
        </w:rPr>
        <w:t xml:space="preserve"> align</w:t>
      </w:r>
      <w:r w:rsidR="00F26344">
        <w:rPr>
          <w:rFonts w:ascii="Arial" w:hAnsi="Arial" w:cs="Arial"/>
          <w:sz w:val="20"/>
          <w:szCs w:val="20"/>
        </w:rPr>
        <w:t>ing</w:t>
      </w:r>
      <w:r w:rsidR="00635025">
        <w:rPr>
          <w:rFonts w:ascii="Arial" w:hAnsi="Arial" w:cs="Arial"/>
          <w:sz w:val="20"/>
          <w:szCs w:val="20"/>
        </w:rPr>
        <w:t xml:space="preserve"> job demand</w:t>
      </w:r>
      <w:r w:rsidR="00D16D00">
        <w:rPr>
          <w:rFonts w:ascii="Arial" w:hAnsi="Arial" w:cs="Arial"/>
          <w:sz w:val="20"/>
          <w:szCs w:val="20"/>
        </w:rPr>
        <w:t xml:space="preserve"> and educational supply.</w:t>
      </w:r>
    </w:p>
    <w:p w14:paraId="40995A6E" w14:textId="33822BDE" w:rsidR="00635025" w:rsidRDefault="00D16D00" w:rsidP="00D16D00">
      <w:pPr>
        <w:tabs>
          <w:tab w:val="left" w:pos="20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D64079D" w14:textId="6EB0A774" w:rsidR="00353970" w:rsidRDefault="006350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2014, IHIT surveyed </w:t>
      </w:r>
      <w:r w:rsidR="004B222F">
        <w:rPr>
          <w:rFonts w:ascii="Arial" w:hAnsi="Arial" w:cs="Arial"/>
          <w:sz w:val="20"/>
          <w:szCs w:val="20"/>
        </w:rPr>
        <w:t xml:space="preserve">Healthcare IT </w:t>
      </w:r>
      <w:r w:rsidR="00AB4202">
        <w:rPr>
          <w:rFonts w:ascii="Arial" w:hAnsi="Arial" w:cs="Arial"/>
          <w:sz w:val="20"/>
          <w:szCs w:val="20"/>
        </w:rPr>
        <w:t>V</w:t>
      </w:r>
      <w:r w:rsidR="004B222F">
        <w:rPr>
          <w:rFonts w:ascii="Arial" w:hAnsi="Arial" w:cs="Arial"/>
          <w:sz w:val="20"/>
          <w:szCs w:val="20"/>
        </w:rPr>
        <w:t>endors</w:t>
      </w:r>
      <w:r w:rsidR="00AB4202">
        <w:rPr>
          <w:rFonts w:ascii="Arial" w:hAnsi="Arial" w:cs="Arial"/>
          <w:sz w:val="20"/>
          <w:szCs w:val="20"/>
        </w:rPr>
        <w:t xml:space="preserve"> and Hospitals</w:t>
      </w:r>
      <w:r w:rsidR="004B222F">
        <w:rPr>
          <w:rFonts w:ascii="Arial" w:hAnsi="Arial" w:cs="Arial"/>
          <w:sz w:val="20"/>
          <w:szCs w:val="20"/>
        </w:rPr>
        <w:t xml:space="preserve"> across Georgia, </w:t>
      </w:r>
      <w:r>
        <w:rPr>
          <w:rFonts w:ascii="Arial" w:hAnsi="Arial" w:cs="Arial"/>
          <w:sz w:val="20"/>
          <w:szCs w:val="20"/>
        </w:rPr>
        <w:t xml:space="preserve">to </w:t>
      </w:r>
      <w:r w:rsidR="008E7C20">
        <w:rPr>
          <w:rFonts w:ascii="Arial" w:hAnsi="Arial" w:cs="Arial"/>
          <w:sz w:val="20"/>
          <w:szCs w:val="20"/>
        </w:rPr>
        <w:t>gauge the status of their plans to expand and hire from within the state, as well as their perceptions of how well-equipped Georgia’s educational institutions are to provide qualified Healthcare IT candidates.</w:t>
      </w:r>
      <w:r w:rsidR="00AB42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survey found that there were</w:t>
      </w:r>
      <w:r w:rsidR="00ED3515">
        <w:rPr>
          <w:rFonts w:ascii="Arial" w:hAnsi="Arial" w:cs="Arial"/>
          <w:sz w:val="20"/>
          <w:szCs w:val="20"/>
        </w:rPr>
        <w:t xml:space="preserve"> more than 4,700 Healthcare IT jobs available in the state of Georgia, </w:t>
      </w:r>
      <w:r>
        <w:rPr>
          <w:rFonts w:ascii="Arial" w:hAnsi="Arial" w:cs="Arial"/>
          <w:sz w:val="20"/>
          <w:szCs w:val="20"/>
        </w:rPr>
        <w:t>and</w:t>
      </w:r>
      <w:r w:rsidR="00ED3515">
        <w:rPr>
          <w:rFonts w:ascii="Arial" w:hAnsi="Arial" w:cs="Arial"/>
          <w:sz w:val="20"/>
          <w:szCs w:val="20"/>
        </w:rPr>
        <w:t xml:space="preserve"> </w:t>
      </w:r>
      <w:r w:rsidR="00353970">
        <w:rPr>
          <w:rFonts w:ascii="Arial" w:hAnsi="Arial" w:cs="Arial"/>
          <w:sz w:val="20"/>
          <w:szCs w:val="20"/>
        </w:rPr>
        <w:t>identified positions that are perceived as difficult to fill.</w:t>
      </w:r>
    </w:p>
    <w:p w14:paraId="3633E133" w14:textId="77777777" w:rsidR="00353970" w:rsidRDefault="00353970">
      <w:pPr>
        <w:rPr>
          <w:rFonts w:ascii="Arial" w:hAnsi="Arial" w:cs="Arial"/>
          <w:sz w:val="20"/>
          <w:szCs w:val="20"/>
        </w:rPr>
      </w:pPr>
    </w:p>
    <w:p w14:paraId="2E18B970" w14:textId="1BDF2189" w:rsidR="00B91D63" w:rsidRDefault="00242B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Upon completion of the survey,</w:t>
      </w:r>
      <w:r w:rsidR="00E46DC8">
        <w:rPr>
          <w:rFonts w:ascii="Arial" w:hAnsi="Arial" w:cs="Arial"/>
          <w:sz w:val="20"/>
          <w:szCs w:val="20"/>
        </w:rPr>
        <w:t xml:space="preserve"> IHIT began</w:t>
      </w:r>
      <w:r w:rsidR="008E5B6A">
        <w:rPr>
          <w:rFonts w:ascii="Arial" w:hAnsi="Arial" w:cs="Arial"/>
          <w:sz w:val="20"/>
          <w:szCs w:val="20"/>
        </w:rPr>
        <w:t xml:space="preserve"> discussion</w:t>
      </w:r>
      <w:r w:rsidR="0095331E">
        <w:rPr>
          <w:rFonts w:ascii="Arial" w:hAnsi="Arial" w:cs="Arial"/>
          <w:sz w:val="20"/>
          <w:szCs w:val="20"/>
        </w:rPr>
        <w:t xml:space="preserve"> </w:t>
      </w:r>
      <w:r w:rsidR="008E5B6A">
        <w:rPr>
          <w:rFonts w:ascii="Arial" w:hAnsi="Arial" w:cs="Arial"/>
          <w:sz w:val="20"/>
          <w:szCs w:val="20"/>
        </w:rPr>
        <w:t xml:space="preserve">on the workforce issues facing healthcare IT vendors, and how </w:t>
      </w:r>
      <w:r w:rsidR="00477448">
        <w:rPr>
          <w:rFonts w:ascii="Arial" w:hAnsi="Arial" w:cs="Arial"/>
          <w:sz w:val="20"/>
          <w:szCs w:val="20"/>
        </w:rPr>
        <w:t>public and private Academic Institutions</w:t>
      </w:r>
      <w:r w:rsidR="008E5B6A">
        <w:rPr>
          <w:rFonts w:ascii="Arial" w:hAnsi="Arial" w:cs="Arial"/>
          <w:sz w:val="20"/>
          <w:szCs w:val="20"/>
        </w:rPr>
        <w:t xml:space="preserve"> are preparing to address those issues. This collaboration included th</w:t>
      </w:r>
      <w:r w:rsidR="00D16D00">
        <w:rPr>
          <w:rFonts w:ascii="Arial" w:hAnsi="Arial" w:cs="Arial"/>
          <w:sz w:val="20"/>
          <w:szCs w:val="20"/>
        </w:rPr>
        <w:t>e Technical College System of Georgia, the University System of Georgia</w:t>
      </w:r>
      <w:r w:rsidR="00AB4202">
        <w:rPr>
          <w:rFonts w:ascii="Arial" w:hAnsi="Arial" w:cs="Arial"/>
          <w:sz w:val="20"/>
          <w:szCs w:val="20"/>
        </w:rPr>
        <w:t xml:space="preserve"> and</w:t>
      </w:r>
      <w:r w:rsidR="00D16D00">
        <w:rPr>
          <w:rFonts w:ascii="Arial" w:hAnsi="Arial" w:cs="Arial"/>
          <w:sz w:val="20"/>
          <w:szCs w:val="20"/>
        </w:rPr>
        <w:t xml:space="preserve"> Emory Continuing Education, </w:t>
      </w:r>
      <w:r w:rsidR="00AB4202">
        <w:rPr>
          <w:rFonts w:ascii="Arial" w:hAnsi="Arial" w:cs="Arial"/>
          <w:sz w:val="20"/>
          <w:szCs w:val="20"/>
        </w:rPr>
        <w:t>as well as Healthcare IT companies such as</w:t>
      </w:r>
      <w:r w:rsidR="00AB39C8">
        <w:rPr>
          <w:rFonts w:ascii="Arial" w:hAnsi="Arial" w:cs="Arial"/>
          <w:sz w:val="20"/>
          <w:szCs w:val="20"/>
        </w:rPr>
        <w:t xml:space="preserve">: </w:t>
      </w:r>
      <w:r w:rsidR="00AB42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1D63">
        <w:rPr>
          <w:rFonts w:ascii="Arial" w:hAnsi="Arial" w:cs="Arial"/>
          <w:sz w:val="20"/>
          <w:szCs w:val="20"/>
        </w:rPr>
        <w:t>SoloHealth</w:t>
      </w:r>
      <w:proofErr w:type="spellEnd"/>
      <w:r w:rsidR="00B91D6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91D63">
        <w:rPr>
          <w:rFonts w:ascii="Arial" w:hAnsi="Arial" w:cs="Arial"/>
          <w:sz w:val="20"/>
          <w:szCs w:val="20"/>
        </w:rPr>
        <w:t>PointClear</w:t>
      </w:r>
      <w:proofErr w:type="spellEnd"/>
      <w:r w:rsidR="00B91D63">
        <w:rPr>
          <w:rFonts w:ascii="Arial" w:hAnsi="Arial" w:cs="Arial"/>
          <w:sz w:val="20"/>
          <w:szCs w:val="20"/>
        </w:rPr>
        <w:t xml:space="preserve"> Solutions, </w:t>
      </w:r>
      <w:proofErr w:type="spellStart"/>
      <w:r w:rsidR="00AB39C8">
        <w:rPr>
          <w:rFonts w:ascii="Arial" w:hAnsi="Arial" w:cs="Arial"/>
          <w:sz w:val="20"/>
          <w:szCs w:val="20"/>
        </w:rPr>
        <w:t>Navicure</w:t>
      </w:r>
      <w:proofErr w:type="spellEnd"/>
      <w:r w:rsidR="00AB39C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B39C8">
        <w:rPr>
          <w:rFonts w:ascii="Arial" w:hAnsi="Arial" w:cs="Arial"/>
          <w:sz w:val="20"/>
          <w:szCs w:val="20"/>
        </w:rPr>
        <w:t>HealthPort</w:t>
      </w:r>
      <w:proofErr w:type="spellEnd"/>
      <w:r w:rsidR="00AB39C8">
        <w:rPr>
          <w:rFonts w:ascii="Arial" w:hAnsi="Arial" w:cs="Arial"/>
          <w:sz w:val="20"/>
          <w:szCs w:val="20"/>
        </w:rPr>
        <w:t xml:space="preserve">, </w:t>
      </w:r>
      <w:r w:rsidR="00B91D63">
        <w:rPr>
          <w:rFonts w:ascii="Arial" w:hAnsi="Arial" w:cs="Arial"/>
          <w:sz w:val="20"/>
          <w:szCs w:val="20"/>
        </w:rPr>
        <w:t xml:space="preserve">McKesson, </w:t>
      </w:r>
      <w:proofErr w:type="spellStart"/>
      <w:r w:rsidR="00B91D63">
        <w:rPr>
          <w:rFonts w:ascii="Arial" w:hAnsi="Arial" w:cs="Arial"/>
          <w:sz w:val="20"/>
          <w:szCs w:val="20"/>
        </w:rPr>
        <w:t>AthenaHealth</w:t>
      </w:r>
      <w:proofErr w:type="spellEnd"/>
      <w:r w:rsidR="00B91D6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91D63">
        <w:rPr>
          <w:rFonts w:ascii="Arial" w:hAnsi="Arial" w:cs="Arial"/>
          <w:sz w:val="20"/>
          <w:szCs w:val="20"/>
        </w:rPr>
        <w:t>Sharecare</w:t>
      </w:r>
      <w:proofErr w:type="spellEnd"/>
      <w:r w:rsidR="00AB4202">
        <w:rPr>
          <w:rFonts w:ascii="Arial" w:hAnsi="Arial" w:cs="Arial"/>
          <w:sz w:val="20"/>
          <w:szCs w:val="20"/>
        </w:rPr>
        <w:t xml:space="preserve"> and</w:t>
      </w:r>
      <w:r w:rsidR="00B91D63">
        <w:rPr>
          <w:rFonts w:ascii="Arial" w:hAnsi="Arial" w:cs="Arial"/>
          <w:sz w:val="20"/>
          <w:szCs w:val="20"/>
        </w:rPr>
        <w:t xml:space="preserve"> Jackson Healthcare.</w:t>
      </w:r>
    </w:p>
    <w:p w14:paraId="31F1926D" w14:textId="77777777" w:rsidR="00C33746" w:rsidRDefault="00C33746">
      <w:pPr>
        <w:rPr>
          <w:rFonts w:ascii="Arial" w:hAnsi="Arial" w:cs="Arial"/>
          <w:sz w:val="20"/>
          <w:szCs w:val="20"/>
        </w:rPr>
      </w:pPr>
    </w:p>
    <w:p w14:paraId="1B8B3073" w14:textId="6BF27C16" w:rsidR="00C33746" w:rsidRDefault="00AB42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F23516">
        <w:rPr>
          <w:rFonts w:ascii="Arial" w:hAnsi="Arial" w:cs="Arial"/>
          <w:sz w:val="20"/>
          <w:szCs w:val="20"/>
        </w:rPr>
        <w:t>xecutives representing the Healthcare IT vendors indicated that</w:t>
      </w:r>
      <w:r>
        <w:rPr>
          <w:rFonts w:ascii="Arial" w:hAnsi="Arial" w:cs="Arial"/>
          <w:sz w:val="20"/>
          <w:szCs w:val="20"/>
        </w:rPr>
        <w:t xml:space="preserve"> in addition to technical skills and relevant experience, softer skills such as</w:t>
      </w:r>
      <w:r w:rsidR="00F23516">
        <w:rPr>
          <w:rFonts w:ascii="Arial" w:hAnsi="Arial" w:cs="Arial"/>
          <w:sz w:val="20"/>
          <w:szCs w:val="20"/>
        </w:rPr>
        <w:t xml:space="preserve"> interpersonal skills and “character qualities” were crucial to their success. </w:t>
      </w:r>
      <w:r>
        <w:rPr>
          <w:rFonts w:ascii="Arial" w:hAnsi="Arial" w:cs="Arial"/>
          <w:sz w:val="20"/>
          <w:szCs w:val="20"/>
        </w:rPr>
        <w:t>Executives representing the Educators</w:t>
      </w:r>
      <w:r w:rsidR="003A7D14">
        <w:rPr>
          <w:rFonts w:ascii="Arial" w:hAnsi="Arial" w:cs="Arial"/>
          <w:sz w:val="20"/>
          <w:szCs w:val="20"/>
        </w:rPr>
        <w:t xml:space="preserve"> shared their plans to partner and collaborate with Healthcare IT vendors, as well as “co-drafting of educational and career pathways for Healthcare IT”.</w:t>
      </w:r>
    </w:p>
    <w:p w14:paraId="42CDB2CD" w14:textId="77777777" w:rsidR="00C62531" w:rsidRDefault="00C62531">
      <w:pPr>
        <w:rPr>
          <w:rFonts w:ascii="Arial" w:hAnsi="Arial" w:cs="Arial"/>
          <w:sz w:val="20"/>
          <w:szCs w:val="20"/>
        </w:rPr>
      </w:pPr>
    </w:p>
    <w:p w14:paraId="30CF1BF3" w14:textId="139B102F" w:rsidR="00ED3515" w:rsidRDefault="00ED35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3A7D14">
        <w:rPr>
          <w:rFonts w:ascii="Arial" w:hAnsi="Arial" w:cs="Arial"/>
          <w:sz w:val="20"/>
          <w:szCs w:val="20"/>
        </w:rPr>
        <w:t xml:space="preserve">Collaboration between Georgia’s Educators and Healthcare IT Vendors is crucial to maintaining our industry leadership, and </w:t>
      </w:r>
      <w:r w:rsidR="00696750">
        <w:rPr>
          <w:rFonts w:ascii="Arial" w:hAnsi="Arial" w:cs="Arial"/>
          <w:sz w:val="20"/>
          <w:szCs w:val="20"/>
        </w:rPr>
        <w:t xml:space="preserve">IHIT will continue to explore ways to support </w:t>
      </w:r>
      <w:r w:rsidR="00E02591">
        <w:rPr>
          <w:rFonts w:ascii="Arial" w:hAnsi="Arial" w:cs="Arial"/>
          <w:sz w:val="20"/>
          <w:szCs w:val="20"/>
        </w:rPr>
        <w:t>Georgia</w:t>
      </w:r>
      <w:r w:rsidR="00A70182">
        <w:rPr>
          <w:rFonts w:ascii="Arial" w:hAnsi="Arial" w:cs="Arial"/>
          <w:sz w:val="20"/>
          <w:szCs w:val="20"/>
        </w:rPr>
        <w:t>’</w:t>
      </w:r>
      <w:r w:rsidR="00E02591">
        <w:rPr>
          <w:rFonts w:ascii="Arial" w:hAnsi="Arial" w:cs="Arial"/>
          <w:sz w:val="20"/>
          <w:szCs w:val="20"/>
        </w:rPr>
        <w:t>s Healthcare IT</w:t>
      </w:r>
      <w:r w:rsidR="00696750">
        <w:rPr>
          <w:rFonts w:ascii="Arial" w:hAnsi="Arial" w:cs="Arial"/>
          <w:sz w:val="20"/>
          <w:szCs w:val="20"/>
        </w:rPr>
        <w:t xml:space="preserve"> leadership,” </w:t>
      </w:r>
      <w:r w:rsidR="00EF0FEC">
        <w:rPr>
          <w:rFonts w:ascii="Arial" w:hAnsi="Arial" w:cs="Arial"/>
          <w:sz w:val="20"/>
          <w:szCs w:val="20"/>
        </w:rPr>
        <w:t xml:space="preserve">stated </w:t>
      </w:r>
      <w:r w:rsidR="003A7D14">
        <w:rPr>
          <w:rFonts w:ascii="Arial" w:hAnsi="Arial" w:cs="Arial"/>
          <w:sz w:val="20"/>
          <w:szCs w:val="20"/>
        </w:rPr>
        <w:t>Pat Williams</w:t>
      </w:r>
      <w:r w:rsidR="00EF0FEC">
        <w:rPr>
          <w:rFonts w:ascii="Arial" w:hAnsi="Arial" w:cs="Arial"/>
          <w:sz w:val="20"/>
          <w:szCs w:val="20"/>
        </w:rPr>
        <w:t xml:space="preserve">, IHIT </w:t>
      </w:r>
      <w:r w:rsidR="003A7D14">
        <w:rPr>
          <w:rFonts w:ascii="Arial" w:hAnsi="Arial" w:cs="Arial"/>
          <w:sz w:val="20"/>
          <w:szCs w:val="20"/>
        </w:rPr>
        <w:t>Board Chair</w:t>
      </w:r>
      <w:r w:rsidR="00EF0FEC">
        <w:rPr>
          <w:rFonts w:ascii="Arial" w:hAnsi="Arial" w:cs="Arial"/>
          <w:sz w:val="20"/>
          <w:szCs w:val="20"/>
        </w:rPr>
        <w:t>.</w:t>
      </w:r>
    </w:p>
    <w:p w14:paraId="44257999" w14:textId="77777777" w:rsidR="00353970" w:rsidRDefault="00353970">
      <w:pPr>
        <w:rPr>
          <w:rFonts w:ascii="Arial" w:hAnsi="Arial" w:cs="Arial"/>
          <w:sz w:val="20"/>
          <w:szCs w:val="20"/>
        </w:rPr>
      </w:pPr>
    </w:p>
    <w:p w14:paraId="6CB6BE97" w14:textId="3F04926E" w:rsidR="00353970" w:rsidRPr="009C4D06" w:rsidRDefault="0035397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IHIT commissioned Porter Research to write the whitepaper, and </w:t>
      </w:r>
      <w:r w:rsidRPr="009C4D06">
        <w:rPr>
          <w:rFonts w:ascii="Arial" w:hAnsi="Arial" w:cs="Arial"/>
          <w:b/>
          <w:sz w:val="20"/>
          <w:szCs w:val="20"/>
        </w:rPr>
        <w:t>the complete</w:t>
      </w:r>
    </w:p>
    <w:p w14:paraId="1878C5A5" w14:textId="7A54C739" w:rsidR="00353970" w:rsidRPr="00A737EF" w:rsidRDefault="00353970" w:rsidP="009C4D06">
      <w:pPr>
        <w:rPr>
          <w:rFonts w:ascii="Arial" w:hAnsi="Arial" w:cs="Arial"/>
          <w:b/>
          <w:sz w:val="20"/>
          <w:szCs w:val="20"/>
        </w:rPr>
      </w:pPr>
      <w:proofErr w:type="gramStart"/>
      <w:r w:rsidRPr="009C4D06">
        <w:rPr>
          <w:rFonts w:ascii="Arial" w:hAnsi="Arial" w:cs="Arial"/>
          <w:b/>
          <w:sz w:val="20"/>
          <w:szCs w:val="20"/>
        </w:rPr>
        <w:t>whitepaper</w:t>
      </w:r>
      <w:proofErr w:type="gramEnd"/>
      <w:r w:rsidRPr="009C4D06">
        <w:rPr>
          <w:rFonts w:ascii="Arial" w:hAnsi="Arial" w:cs="Arial"/>
          <w:b/>
          <w:sz w:val="20"/>
          <w:szCs w:val="20"/>
        </w:rPr>
        <w:t xml:space="preserve"> may be downloaded at</w:t>
      </w:r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A737EF">
          <w:rPr>
            <w:rStyle w:val="Hyperlink"/>
            <w:rFonts w:ascii="Arial" w:hAnsi="Arial" w:cs="Arial"/>
            <w:b/>
            <w:sz w:val="20"/>
            <w:szCs w:val="20"/>
          </w:rPr>
          <w:t>www.instituteforhealthcareIT.org</w:t>
        </w:r>
      </w:hyperlink>
      <w:r w:rsidRPr="00A737EF">
        <w:rPr>
          <w:rFonts w:ascii="Arial" w:hAnsi="Arial" w:cs="Arial"/>
          <w:b/>
          <w:sz w:val="20"/>
          <w:szCs w:val="20"/>
        </w:rPr>
        <w:t xml:space="preserve">. </w:t>
      </w:r>
      <w:r w:rsidRPr="00A737EF">
        <w:rPr>
          <w:rFonts w:ascii="Arial" w:hAnsi="Arial" w:cs="Arial"/>
          <w:b/>
          <w:sz w:val="20"/>
          <w:szCs w:val="20"/>
        </w:rPr>
        <w:tab/>
      </w:r>
    </w:p>
    <w:p w14:paraId="520F6DA5" w14:textId="77777777" w:rsidR="00647954" w:rsidRDefault="00647954">
      <w:pPr>
        <w:rPr>
          <w:rFonts w:ascii="Arial" w:hAnsi="Arial" w:cs="Arial"/>
          <w:sz w:val="20"/>
          <w:szCs w:val="20"/>
        </w:rPr>
      </w:pPr>
    </w:p>
    <w:p w14:paraId="56371F2D" w14:textId="7EEF09E7" w:rsidR="00C70639" w:rsidRPr="00B71692" w:rsidRDefault="00C70639" w:rsidP="009B7DF3">
      <w:pPr>
        <w:pStyle w:val="NoSpacing"/>
        <w:jc w:val="left"/>
        <w:rPr>
          <w:rStyle w:val="copy"/>
          <w:rFonts w:ascii="Arial" w:hAnsi="Arial" w:cs="Arial"/>
          <w:sz w:val="20"/>
          <w:szCs w:val="20"/>
        </w:rPr>
      </w:pPr>
      <w:r>
        <w:rPr>
          <w:rStyle w:val="copy"/>
          <w:rFonts w:ascii="Arial" w:hAnsi="Arial" w:cs="Arial"/>
          <w:sz w:val="20"/>
          <w:szCs w:val="20"/>
        </w:rPr>
        <w:t>About The Institute for Healthcare Information Technology (IHIT)</w:t>
      </w:r>
    </w:p>
    <w:p w14:paraId="30616933" w14:textId="21632DB6" w:rsidR="004808EB" w:rsidRDefault="00B71692" w:rsidP="009B7DF3">
      <w:pPr>
        <w:pStyle w:val="NoSpacing"/>
        <w:jc w:val="left"/>
        <w:rPr>
          <w:rStyle w:val="copy"/>
          <w:rFonts w:ascii="Arial" w:hAnsi="Arial" w:cs="Arial"/>
          <w:sz w:val="20"/>
          <w:szCs w:val="20"/>
        </w:rPr>
      </w:pPr>
      <w:r w:rsidRPr="00B71692">
        <w:rPr>
          <w:rStyle w:val="copy"/>
          <w:rFonts w:ascii="Arial" w:hAnsi="Arial" w:cs="Arial"/>
          <w:sz w:val="20"/>
          <w:szCs w:val="20"/>
        </w:rPr>
        <w:t xml:space="preserve">IHIT </w:t>
      </w:r>
      <w:r w:rsidR="004808EB">
        <w:rPr>
          <w:rStyle w:val="copy"/>
          <w:rFonts w:ascii="Arial" w:hAnsi="Arial" w:cs="Arial"/>
          <w:sz w:val="20"/>
          <w:szCs w:val="20"/>
        </w:rPr>
        <w:t xml:space="preserve">was founded </w:t>
      </w:r>
      <w:r w:rsidR="004808EB" w:rsidRPr="004808EB">
        <w:rPr>
          <w:rStyle w:val="copy"/>
          <w:rFonts w:ascii="Arial" w:hAnsi="Arial" w:cs="Arial"/>
          <w:sz w:val="20"/>
          <w:szCs w:val="20"/>
        </w:rPr>
        <w:t>for the purpose of improving lives through healthcare IT, and we do this by researching needs, harnessing and aligning resources, and informing the community of our progress and results.</w:t>
      </w:r>
      <w:r w:rsidR="00242BFA">
        <w:rPr>
          <w:rStyle w:val="copy"/>
          <w:rFonts w:ascii="Arial" w:hAnsi="Arial" w:cs="Arial"/>
          <w:sz w:val="20"/>
          <w:szCs w:val="20"/>
        </w:rPr>
        <w:t xml:space="preserve"> </w:t>
      </w:r>
    </w:p>
    <w:p w14:paraId="5B44DBBE" w14:textId="77777777" w:rsidR="0095331E" w:rsidRDefault="0095331E" w:rsidP="009B7DF3">
      <w:pPr>
        <w:pStyle w:val="NoSpacing"/>
        <w:jc w:val="left"/>
        <w:rPr>
          <w:rStyle w:val="copy"/>
          <w:rFonts w:ascii="Arial" w:hAnsi="Arial" w:cs="Arial"/>
          <w:sz w:val="20"/>
          <w:szCs w:val="20"/>
        </w:rPr>
      </w:pPr>
    </w:p>
    <w:p w14:paraId="7536E15D" w14:textId="167D07E2" w:rsidR="00C70639" w:rsidRDefault="00C70639" w:rsidP="009B7DF3">
      <w:pPr>
        <w:pStyle w:val="NoSpacing"/>
        <w:jc w:val="left"/>
        <w:rPr>
          <w:rStyle w:val="copy"/>
          <w:rFonts w:ascii="Arial" w:hAnsi="Arial" w:cs="Arial"/>
          <w:sz w:val="20"/>
          <w:szCs w:val="20"/>
        </w:rPr>
      </w:pPr>
      <w:r>
        <w:rPr>
          <w:rStyle w:val="copy"/>
          <w:rFonts w:ascii="Arial" w:hAnsi="Arial" w:cs="Arial"/>
          <w:sz w:val="20"/>
          <w:szCs w:val="20"/>
        </w:rPr>
        <w:t xml:space="preserve">To learn more, visit </w:t>
      </w:r>
      <w:hyperlink r:id="rId8" w:history="1">
        <w:r w:rsidRPr="000A152D">
          <w:rPr>
            <w:rStyle w:val="Hyperlink"/>
            <w:rFonts w:ascii="Arial" w:hAnsi="Arial" w:cs="Arial"/>
            <w:sz w:val="20"/>
            <w:szCs w:val="20"/>
          </w:rPr>
          <w:t>www.instituteforhealthcareIT.org</w:t>
        </w:r>
      </w:hyperlink>
      <w:r>
        <w:rPr>
          <w:rStyle w:val="copy"/>
          <w:rFonts w:ascii="Arial" w:hAnsi="Arial" w:cs="Arial"/>
          <w:sz w:val="20"/>
          <w:szCs w:val="20"/>
        </w:rPr>
        <w:t xml:space="preserve">. </w:t>
      </w:r>
    </w:p>
    <w:sectPr w:rsidR="00C70639" w:rsidSect="000D1BFE">
      <w:pgSz w:w="12240" w:h="15840"/>
      <w:pgMar w:top="1440" w:right="2707" w:bottom="144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C4973"/>
    <w:multiLevelType w:val="hybridMultilevel"/>
    <w:tmpl w:val="C19891AE"/>
    <w:lvl w:ilvl="0" w:tplc="69C88348">
      <w:numFmt w:val="bullet"/>
      <w:lvlText w:val="-"/>
      <w:lvlJc w:val="left"/>
      <w:pPr>
        <w:ind w:left="720" w:hanging="360"/>
      </w:pPr>
      <w:rPr>
        <w:rFonts w:ascii="Tahoma" w:eastAsiaTheme="minorEastAsia" w:hAnsi="Tahom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0B"/>
    <w:rsid w:val="00002A11"/>
    <w:rsid w:val="000B451B"/>
    <w:rsid w:val="000D1BFE"/>
    <w:rsid w:val="000E2415"/>
    <w:rsid w:val="001147E1"/>
    <w:rsid w:val="00131BE7"/>
    <w:rsid w:val="00162382"/>
    <w:rsid w:val="0017211A"/>
    <w:rsid w:val="00184707"/>
    <w:rsid w:val="001C44E0"/>
    <w:rsid w:val="001D3ABF"/>
    <w:rsid w:val="001E36F4"/>
    <w:rsid w:val="00213D49"/>
    <w:rsid w:val="00242BFA"/>
    <w:rsid w:val="002E1261"/>
    <w:rsid w:val="002E1F7E"/>
    <w:rsid w:val="003160B2"/>
    <w:rsid w:val="00353970"/>
    <w:rsid w:val="003711A1"/>
    <w:rsid w:val="003A7D14"/>
    <w:rsid w:val="003D7447"/>
    <w:rsid w:val="0044384D"/>
    <w:rsid w:val="00477448"/>
    <w:rsid w:val="004808EB"/>
    <w:rsid w:val="004B222F"/>
    <w:rsid w:val="005031DE"/>
    <w:rsid w:val="005130B9"/>
    <w:rsid w:val="00532230"/>
    <w:rsid w:val="0059081E"/>
    <w:rsid w:val="00596BB0"/>
    <w:rsid w:val="005B1AA6"/>
    <w:rsid w:val="005C7518"/>
    <w:rsid w:val="005D0C58"/>
    <w:rsid w:val="00635025"/>
    <w:rsid w:val="00642D40"/>
    <w:rsid w:val="00647954"/>
    <w:rsid w:val="00696750"/>
    <w:rsid w:val="006A471D"/>
    <w:rsid w:val="006B0EAD"/>
    <w:rsid w:val="007116A3"/>
    <w:rsid w:val="007126F7"/>
    <w:rsid w:val="00770D57"/>
    <w:rsid w:val="007909A9"/>
    <w:rsid w:val="007A53EA"/>
    <w:rsid w:val="007B0BD7"/>
    <w:rsid w:val="00822C45"/>
    <w:rsid w:val="008E5B6A"/>
    <w:rsid w:val="008E7C20"/>
    <w:rsid w:val="009128D7"/>
    <w:rsid w:val="00926687"/>
    <w:rsid w:val="00945557"/>
    <w:rsid w:val="0095331E"/>
    <w:rsid w:val="009B1D01"/>
    <w:rsid w:val="009B7DF3"/>
    <w:rsid w:val="009C4D06"/>
    <w:rsid w:val="009C7387"/>
    <w:rsid w:val="009F3281"/>
    <w:rsid w:val="00A4713F"/>
    <w:rsid w:val="00A70182"/>
    <w:rsid w:val="00A737EF"/>
    <w:rsid w:val="00AB39C8"/>
    <w:rsid w:val="00AB4202"/>
    <w:rsid w:val="00B14B7A"/>
    <w:rsid w:val="00B27B28"/>
    <w:rsid w:val="00B4485C"/>
    <w:rsid w:val="00B57B3A"/>
    <w:rsid w:val="00B71692"/>
    <w:rsid w:val="00B74512"/>
    <w:rsid w:val="00B8416E"/>
    <w:rsid w:val="00B91D63"/>
    <w:rsid w:val="00BB3830"/>
    <w:rsid w:val="00BC639B"/>
    <w:rsid w:val="00C33746"/>
    <w:rsid w:val="00C62531"/>
    <w:rsid w:val="00C70639"/>
    <w:rsid w:val="00CB52C7"/>
    <w:rsid w:val="00CD5DF5"/>
    <w:rsid w:val="00D16D00"/>
    <w:rsid w:val="00D776A1"/>
    <w:rsid w:val="00D969A7"/>
    <w:rsid w:val="00D96E04"/>
    <w:rsid w:val="00DA7104"/>
    <w:rsid w:val="00DE4A79"/>
    <w:rsid w:val="00E02591"/>
    <w:rsid w:val="00E4253A"/>
    <w:rsid w:val="00E46DC8"/>
    <w:rsid w:val="00E567D3"/>
    <w:rsid w:val="00EA3D9A"/>
    <w:rsid w:val="00ED3515"/>
    <w:rsid w:val="00EF0FEC"/>
    <w:rsid w:val="00F03E42"/>
    <w:rsid w:val="00F23516"/>
    <w:rsid w:val="00F260DF"/>
    <w:rsid w:val="00F26344"/>
    <w:rsid w:val="00F44D0B"/>
    <w:rsid w:val="00F71B73"/>
    <w:rsid w:val="00F9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9AB9CC"/>
  <w14:defaultImageDpi w14:val="300"/>
  <w15:docId w15:val="{193E8857-83C1-43CE-9CB9-15131529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D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D0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55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B7DF3"/>
    <w:pPr>
      <w:jc w:val="both"/>
    </w:pPr>
    <w:rPr>
      <w:rFonts w:ascii="Times New Roman" w:eastAsiaTheme="minorHAnsi" w:hAnsi="Times New Roman" w:cs="Times New Roman"/>
    </w:rPr>
  </w:style>
  <w:style w:type="character" w:customStyle="1" w:styleId="copy">
    <w:name w:val="copy"/>
    <w:basedOn w:val="DefaultParagraphFont"/>
    <w:rsid w:val="009B7DF3"/>
  </w:style>
  <w:style w:type="character" w:styleId="Hyperlink">
    <w:name w:val="Hyperlink"/>
    <w:basedOn w:val="DefaultParagraphFont"/>
    <w:uiPriority w:val="99"/>
    <w:unhideWhenUsed/>
    <w:rsid w:val="000B451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7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4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4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44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1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ituteforhealthcareI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stituteforhealthcare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nstituteforhealthcareIT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MMM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Mandato</dc:creator>
  <cp:lastModifiedBy>Chris Watson</cp:lastModifiedBy>
  <cp:revision>2</cp:revision>
  <cp:lastPrinted>2015-02-10T12:56:00Z</cp:lastPrinted>
  <dcterms:created xsi:type="dcterms:W3CDTF">2015-11-02T11:09:00Z</dcterms:created>
  <dcterms:modified xsi:type="dcterms:W3CDTF">2015-11-02T11:09:00Z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TXDocID">
    <vt:lpwstr>C:\Users\mmadison\AppData\Local\Microsoft\Windows\Temporary Internet Files\Content.Outlook\LXGJ246Y\Press Release_IHIT Aligning Job Demand  Educational Supply 01262015 4.docx</vt:lpwstr>
  </property>
  <property fmtid="{D5CDD505-2E9C-101B-9397-08002B2CF9AE}" pid="3" name="WTXMatterID">
    <vt:lpwstr/>
  </property>
  <property fmtid="{D5CDD505-2E9C-101B-9397-08002B2CF9AE}" pid="4" name="WTXDocPath">
    <vt:lpwstr>Press Release_IHIT Aligning Job Demand  Educational Supply 01262015 4.docx</vt:lpwstr>
  </property>
</Properties>
</file>